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4"/>
        <w:gridCol w:w="4681"/>
      </w:tblGrid>
      <w:tr w:rsidR="008E2F41" w:rsidRPr="00D63683" w:rsidTr="000E0204">
        <w:tc>
          <w:tcPr>
            <w:tcW w:w="4674" w:type="dxa"/>
          </w:tcPr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1" w:type="dxa"/>
          </w:tcPr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E2F41" w:rsidRPr="00CC7BAD" w:rsidTr="000E0204">
        <w:trPr>
          <w:trHeight w:val="1058"/>
        </w:trPr>
        <w:tc>
          <w:tcPr>
            <w:tcW w:w="4674" w:type="dxa"/>
          </w:tcPr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</w:rPr>
            </w:pP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681" w:type="dxa"/>
          </w:tcPr>
          <w:p w:rsidR="008E2F41" w:rsidRPr="00CD2977" w:rsidRDefault="008E2F41" w:rsidP="00CC7BAD">
            <w:pPr>
              <w:pStyle w:val="ConsPlusNonformat"/>
              <w:tabs>
                <w:tab w:val="center" w:pos="0"/>
              </w:tabs>
              <w:ind w:left="-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E2F41" w:rsidRPr="00D63683" w:rsidRDefault="008E2F41" w:rsidP="00CC7BAD">
            <w:pPr>
              <w:pStyle w:val="ConsPlusNonformat"/>
              <w:tabs>
                <w:tab w:val="center" w:pos="0"/>
              </w:tabs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E2F41" w:rsidRPr="00D63683" w:rsidRDefault="008E2F41" w:rsidP="00CC7BAD">
            <w:pPr>
              <w:pStyle w:val="ConsPlusNonformat"/>
              <w:ind w:left="-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8E2F41" w:rsidRPr="00D63683" w:rsidTr="000E0204">
        <w:tc>
          <w:tcPr>
            <w:tcW w:w="4674" w:type="dxa"/>
          </w:tcPr>
          <w:p w:rsidR="008E2F41" w:rsidRPr="00CD2977" w:rsidRDefault="008E2F41" w:rsidP="00CC7BAD">
            <w:pPr>
              <w:pStyle w:val="ConsPlusNonformat"/>
              <w:ind w:left="-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E2F41" w:rsidRPr="00D63683" w:rsidRDefault="008E2F41" w:rsidP="00CC7BAD">
            <w:pPr>
              <w:pStyle w:val="ConsPlusNonformat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CC7BAD" w:rsidRPr="00CC7B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16.05.2023</w:t>
            </w:r>
            <w:r w:rsidR="00CC7BAD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</w:t>
            </w:r>
            <w:r w:rsidR="00CC7BAD" w:rsidRPr="00CC7B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03-01-14/5700/</w:t>
            </w:r>
            <w:proofErr w:type="spellStart"/>
            <w:r w:rsidR="00CC7BAD" w:rsidRPr="00CC7B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дс</w:t>
            </w:r>
            <w:proofErr w:type="spellEnd"/>
            <w:r w:rsidR="00CC7BAD" w:rsidRPr="00CC7B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</w:t>
            </w:r>
            <w:r w:rsidRPr="00CC7B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</w:p>
          <w:p w:rsidR="008E2F41" w:rsidRPr="00D63683" w:rsidRDefault="008E2F41" w:rsidP="00CC7BAD">
            <w:pPr>
              <w:pStyle w:val="ConsPlusNonformat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681" w:type="dxa"/>
          </w:tcPr>
          <w:p w:rsidR="008E2F41" w:rsidRPr="00D63683" w:rsidRDefault="008E2F41" w:rsidP="00CC7BAD">
            <w:pPr>
              <w:pStyle w:val="ConsPlusNonformat"/>
              <w:ind w:left="-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C909B9" w:rsidRPr="00F24D13" w:rsidRDefault="00C909B9" w:rsidP="00F24D13">
      <w:pPr>
        <w:spacing w:after="120" w:line="280" w:lineRule="exact"/>
        <w:ind w:left="4820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F24D13">
        <w:rPr>
          <w:sz w:val="28"/>
          <w:szCs w:val="28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  <w:proofErr w:type="gramEnd"/>
    </w:p>
    <w:p w:rsidR="007E7969" w:rsidRPr="00F24D13" w:rsidRDefault="007E7969" w:rsidP="00F24D13">
      <w:pPr>
        <w:spacing w:after="120" w:line="280" w:lineRule="exact"/>
        <w:ind w:left="4820"/>
        <w:jc w:val="both"/>
        <w:rPr>
          <w:sz w:val="28"/>
          <w:szCs w:val="28"/>
        </w:rPr>
      </w:pPr>
      <w:r w:rsidRPr="00F24D13">
        <w:rPr>
          <w:sz w:val="28"/>
          <w:szCs w:val="28"/>
        </w:rPr>
        <w:t xml:space="preserve">Ректорам учреждений </w:t>
      </w:r>
      <w:proofErr w:type="gramStart"/>
      <w:r w:rsidRPr="00F24D13">
        <w:rPr>
          <w:sz w:val="28"/>
          <w:szCs w:val="28"/>
        </w:rPr>
        <w:t>высшего</w:t>
      </w:r>
      <w:proofErr w:type="gramEnd"/>
      <w:r w:rsidRPr="00F24D13">
        <w:rPr>
          <w:sz w:val="28"/>
          <w:szCs w:val="28"/>
        </w:rPr>
        <w:t xml:space="preserve"> образования (по списку)</w:t>
      </w:r>
    </w:p>
    <w:p w:rsidR="007E7969" w:rsidRPr="00F24D13" w:rsidRDefault="007E7969" w:rsidP="00F24D13">
      <w:pPr>
        <w:spacing w:after="120" w:line="280" w:lineRule="exact"/>
        <w:ind w:left="4820"/>
        <w:jc w:val="both"/>
        <w:rPr>
          <w:sz w:val="28"/>
          <w:szCs w:val="28"/>
        </w:rPr>
      </w:pPr>
      <w:r w:rsidRPr="00F24D13">
        <w:rPr>
          <w:sz w:val="28"/>
          <w:szCs w:val="28"/>
        </w:rPr>
        <w:t>Государственное учреждение «Администрация Парка высоких технологий»</w:t>
      </w:r>
    </w:p>
    <w:p w:rsidR="007E7969" w:rsidRPr="00F24D13" w:rsidRDefault="007E7969" w:rsidP="00F24D13">
      <w:pPr>
        <w:spacing w:after="120" w:line="280" w:lineRule="exact"/>
        <w:ind w:left="4820"/>
        <w:jc w:val="both"/>
        <w:rPr>
          <w:sz w:val="28"/>
          <w:szCs w:val="28"/>
        </w:rPr>
      </w:pPr>
      <w:proofErr w:type="gramStart"/>
      <w:r w:rsidRPr="00F24D13">
        <w:rPr>
          <w:sz w:val="28"/>
          <w:szCs w:val="28"/>
        </w:rPr>
        <w:t>Научно-методическое</w:t>
      </w:r>
      <w:proofErr w:type="gramEnd"/>
      <w:r w:rsidRPr="00F24D13">
        <w:rPr>
          <w:sz w:val="28"/>
          <w:szCs w:val="28"/>
        </w:rPr>
        <w:t xml:space="preserve"> учреждение «Национальный институт образования» Министерства образования Республики Беларусь</w:t>
      </w:r>
    </w:p>
    <w:p w:rsidR="00C909B9" w:rsidRPr="00F24D13" w:rsidRDefault="00C909B9" w:rsidP="00F24D13">
      <w:pPr>
        <w:spacing w:after="120" w:line="280" w:lineRule="exact"/>
        <w:ind w:left="4820"/>
        <w:jc w:val="both"/>
        <w:rPr>
          <w:sz w:val="28"/>
          <w:szCs w:val="28"/>
        </w:rPr>
      </w:pPr>
      <w:r w:rsidRPr="00F24D13">
        <w:rPr>
          <w:sz w:val="28"/>
          <w:szCs w:val="28"/>
        </w:rPr>
        <w:t xml:space="preserve">Государственное учреждение образования «Академия </w:t>
      </w:r>
      <w:proofErr w:type="gramStart"/>
      <w:r w:rsidRPr="00F24D13">
        <w:rPr>
          <w:sz w:val="28"/>
          <w:szCs w:val="28"/>
        </w:rPr>
        <w:t>последипломного</w:t>
      </w:r>
      <w:proofErr w:type="gramEnd"/>
      <w:r w:rsidRPr="00F24D13">
        <w:rPr>
          <w:sz w:val="28"/>
          <w:szCs w:val="28"/>
        </w:rPr>
        <w:t xml:space="preserve"> образования»</w:t>
      </w:r>
    </w:p>
    <w:p w:rsidR="007E7969" w:rsidRPr="00F24D13" w:rsidRDefault="007E7969" w:rsidP="00F24D13">
      <w:pPr>
        <w:spacing w:line="280" w:lineRule="exact"/>
        <w:ind w:left="4820"/>
        <w:rPr>
          <w:sz w:val="28"/>
          <w:szCs w:val="28"/>
        </w:rPr>
      </w:pPr>
      <w:r w:rsidRPr="00F24D13">
        <w:rPr>
          <w:sz w:val="28"/>
          <w:szCs w:val="28"/>
        </w:rPr>
        <w:t>Учреждение образования «Национальный детский технопарк»</w:t>
      </w:r>
    </w:p>
    <w:p w:rsidR="007E7969" w:rsidRPr="00F24D13" w:rsidRDefault="007E7969" w:rsidP="00CC7BAD">
      <w:pPr>
        <w:spacing w:line="360" w:lineRule="auto"/>
        <w:ind w:left="-142"/>
        <w:rPr>
          <w:sz w:val="4"/>
          <w:szCs w:val="4"/>
        </w:rPr>
      </w:pPr>
    </w:p>
    <w:p w:rsidR="007E7969" w:rsidRPr="00F24D13" w:rsidRDefault="007E7969" w:rsidP="00CC7BAD">
      <w:pPr>
        <w:spacing w:line="280" w:lineRule="exact"/>
        <w:ind w:left="-142"/>
        <w:rPr>
          <w:sz w:val="28"/>
          <w:szCs w:val="28"/>
        </w:rPr>
      </w:pPr>
      <w:r w:rsidRPr="00F24D13">
        <w:rPr>
          <w:sz w:val="28"/>
          <w:szCs w:val="28"/>
        </w:rPr>
        <w:t>Об участии в мероприятии</w:t>
      </w:r>
    </w:p>
    <w:p w:rsidR="007E7969" w:rsidRPr="00F24D13" w:rsidRDefault="007E7969" w:rsidP="00CC7BAD">
      <w:pPr>
        <w:autoSpaceDE w:val="0"/>
        <w:autoSpaceDN w:val="0"/>
        <w:adjustRightInd w:val="0"/>
        <w:ind w:left="-142" w:firstLine="540"/>
        <w:rPr>
          <w:sz w:val="28"/>
          <w:szCs w:val="28"/>
        </w:rPr>
      </w:pPr>
    </w:p>
    <w:p w:rsidR="008E4E73" w:rsidRPr="00F24D13" w:rsidRDefault="0035680E" w:rsidP="00CC7BAD">
      <w:pPr>
        <w:autoSpaceDE w:val="0"/>
        <w:autoSpaceDN w:val="0"/>
        <w:adjustRightInd w:val="0"/>
        <w:ind w:left="-142" w:firstLine="540"/>
        <w:jc w:val="both"/>
        <w:rPr>
          <w:color w:val="FF0000"/>
          <w:sz w:val="28"/>
          <w:szCs w:val="28"/>
        </w:rPr>
      </w:pPr>
      <w:r w:rsidRPr="00F24D13">
        <w:rPr>
          <w:sz w:val="28"/>
          <w:szCs w:val="28"/>
        </w:rPr>
        <w:t>Министерство</w:t>
      </w:r>
      <w:r w:rsidR="007E7969" w:rsidRPr="00F24D13">
        <w:rPr>
          <w:sz w:val="28"/>
          <w:szCs w:val="28"/>
        </w:rPr>
        <w:t xml:space="preserve"> образования</w:t>
      </w:r>
      <w:r w:rsidRPr="00F24D13">
        <w:rPr>
          <w:sz w:val="28"/>
          <w:szCs w:val="28"/>
        </w:rPr>
        <w:t>информирует о</w:t>
      </w:r>
      <w:r w:rsidR="007E7969" w:rsidRPr="00F24D13">
        <w:rPr>
          <w:sz w:val="28"/>
          <w:szCs w:val="28"/>
        </w:rPr>
        <w:t xml:space="preserve"> проведении I</w:t>
      </w:r>
      <w:r w:rsidR="007E7969" w:rsidRPr="00F24D13">
        <w:rPr>
          <w:sz w:val="28"/>
          <w:szCs w:val="28"/>
          <w:lang w:val="en-US"/>
        </w:rPr>
        <w:t>V</w:t>
      </w:r>
      <w:r w:rsidR="007E7969" w:rsidRPr="00F24D13">
        <w:rPr>
          <w:sz w:val="28"/>
          <w:szCs w:val="28"/>
        </w:rPr>
        <w:t> Международной научно-практической конференции «Непрерывное образование в области естественных наук и математики: организация, методология, технологии</w:t>
      </w:r>
      <w:r w:rsidR="009E266C" w:rsidRPr="00F24D13">
        <w:rPr>
          <w:sz w:val="28"/>
          <w:szCs w:val="28"/>
        </w:rPr>
        <w:t xml:space="preserve">» (далее – Конференция), проведение которой планируется в период </w:t>
      </w:r>
      <w:r w:rsidR="008E4E73" w:rsidRPr="00F24D13">
        <w:rPr>
          <w:sz w:val="28"/>
          <w:szCs w:val="28"/>
        </w:rPr>
        <w:t>с</w:t>
      </w:r>
      <w:r w:rsidR="009E266C" w:rsidRPr="00F24D13">
        <w:rPr>
          <w:sz w:val="28"/>
          <w:szCs w:val="28"/>
        </w:rPr>
        <w:t xml:space="preserve"> 2</w:t>
      </w:r>
      <w:r w:rsidR="008E4E73" w:rsidRPr="00F24D13">
        <w:rPr>
          <w:sz w:val="28"/>
          <w:szCs w:val="28"/>
        </w:rPr>
        <w:t>8</w:t>
      </w:r>
      <w:r w:rsidR="009E266C" w:rsidRPr="00F24D13">
        <w:rPr>
          <w:sz w:val="28"/>
          <w:szCs w:val="28"/>
        </w:rPr>
        <w:t xml:space="preserve"> по 29 июня</w:t>
      </w:r>
      <w:r w:rsidR="008655AD" w:rsidRPr="00F24D13">
        <w:rPr>
          <w:sz w:val="28"/>
          <w:szCs w:val="28"/>
        </w:rPr>
        <w:t xml:space="preserve"> 2023 г</w:t>
      </w:r>
      <w:r w:rsidR="009E266C" w:rsidRPr="00F24D13">
        <w:rPr>
          <w:sz w:val="28"/>
          <w:szCs w:val="28"/>
        </w:rPr>
        <w:t xml:space="preserve">. </w:t>
      </w:r>
    </w:p>
    <w:p w:rsidR="007E7969" w:rsidRPr="00F24D13" w:rsidRDefault="0035680E" w:rsidP="00CC7BAD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F24D13">
        <w:rPr>
          <w:sz w:val="28"/>
          <w:szCs w:val="28"/>
        </w:rPr>
        <w:t>О</w:t>
      </w:r>
      <w:r w:rsidR="007E7969" w:rsidRPr="00F24D13">
        <w:rPr>
          <w:sz w:val="28"/>
          <w:szCs w:val="28"/>
        </w:rPr>
        <w:t>рганизатор</w:t>
      </w:r>
      <w:r w:rsidRPr="00F24D13">
        <w:rPr>
          <w:sz w:val="28"/>
          <w:szCs w:val="28"/>
        </w:rPr>
        <w:t xml:space="preserve">ымероприятия– </w:t>
      </w:r>
      <w:proofErr w:type="gramStart"/>
      <w:r w:rsidR="007E7969" w:rsidRPr="00F24D13">
        <w:rPr>
          <w:sz w:val="28"/>
          <w:szCs w:val="28"/>
        </w:rPr>
        <w:t>Бе</w:t>
      </w:r>
      <w:proofErr w:type="gramEnd"/>
      <w:r w:rsidR="007E7969" w:rsidRPr="00F24D13">
        <w:rPr>
          <w:sz w:val="28"/>
          <w:szCs w:val="28"/>
        </w:rPr>
        <w:t>лорусский государственный университет</w:t>
      </w:r>
      <w:r w:rsidRPr="00F24D13">
        <w:rPr>
          <w:sz w:val="28"/>
          <w:szCs w:val="28"/>
        </w:rPr>
        <w:t>, государственное</w:t>
      </w:r>
      <w:r w:rsidR="007E7969" w:rsidRPr="00F24D13">
        <w:rPr>
          <w:sz w:val="28"/>
          <w:szCs w:val="28"/>
        </w:rPr>
        <w:t xml:space="preserve"> учреждени</w:t>
      </w:r>
      <w:r w:rsidRPr="00F24D13">
        <w:rPr>
          <w:sz w:val="28"/>
          <w:szCs w:val="28"/>
        </w:rPr>
        <w:t>е</w:t>
      </w:r>
      <w:r w:rsidR="007E7969" w:rsidRPr="00F24D13">
        <w:rPr>
          <w:sz w:val="28"/>
          <w:szCs w:val="28"/>
        </w:rPr>
        <w:t xml:space="preserve"> образования «</w:t>
      </w:r>
      <w:r w:rsidR="00BB65EA" w:rsidRPr="00F24D13">
        <w:rPr>
          <w:sz w:val="28"/>
          <w:szCs w:val="28"/>
        </w:rPr>
        <w:t>Гроднен</w:t>
      </w:r>
      <w:r w:rsidR="007E7969" w:rsidRPr="00F24D13">
        <w:rPr>
          <w:sz w:val="28"/>
          <w:szCs w:val="28"/>
        </w:rPr>
        <w:t>ский областной институт развития образования»</w:t>
      </w:r>
      <w:r w:rsidRPr="00F24D13">
        <w:rPr>
          <w:sz w:val="28"/>
          <w:szCs w:val="28"/>
        </w:rPr>
        <w:t>,</w:t>
      </w:r>
      <w:r w:rsidRPr="00F24D13">
        <w:rPr>
          <w:color w:val="000000"/>
          <w:sz w:val="28"/>
          <w:szCs w:val="28"/>
        </w:rPr>
        <w:t>учреждение образования «Гродненский государственныйуниверситет имени Янки Купалы»</w:t>
      </w:r>
      <w:r w:rsidR="007E7969" w:rsidRPr="00F24D13">
        <w:rPr>
          <w:sz w:val="28"/>
          <w:szCs w:val="28"/>
        </w:rPr>
        <w:t>.</w:t>
      </w:r>
    </w:p>
    <w:p w:rsidR="007E7969" w:rsidRPr="00F24D13" w:rsidRDefault="009E266C" w:rsidP="00CC7BAD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F24D13">
        <w:rPr>
          <w:sz w:val="28"/>
          <w:szCs w:val="28"/>
        </w:rPr>
        <w:t>Цель проведения</w:t>
      </w:r>
      <w:r w:rsidR="00C909B9" w:rsidRPr="00F24D13">
        <w:rPr>
          <w:sz w:val="28"/>
          <w:szCs w:val="28"/>
        </w:rPr>
        <w:t xml:space="preserve"> К</w:t>
      </w:r>
      <w:r w:rsidR="00BB65EA" w:rsidRPr="00F24D13">
        <w:rPr>
          <w:sz w:val="28"/>
          <w:szCs w:val="28"/>
        </w:rPr>
        <w:t xml:space="preserve">онференции </w:t>
      </w:r>
      <w:r w:rsidR="00C909B9" w:rsidRPr="00F24D13">
        <w:rPr>
          <w:sz w:val="28"/>
          <w:szCs w:val="28"/>
        </w:rPr>
        <w:t>–</w:t>
      </w:r>
      <w:r w:rsidR="00BB65EA" w:rsidRPr="00F24D13">
        <w:rPr>
          <w:sz w:val="28"/>
          <w:szCs w:val="28"/>
        </w:rPr>
        <w:t xml:space="preserve"> популяризаци</w:t>
      </w:r>
      <w:r w:rsidR="00C909B9" w:rsidRPr="00F24D13">
        <w:rPr>
          <w:sz w:val="28"/>
          <w:szCs w:val="28"/>
        </w:rPr>
        <w:t>я</w:t>
      </w:r>
      <w:r w:rsidR="00BB65EA" w:rsidRPr="00F24D13">
        <w:rPr>
          <w:sz w:val="28"/>
          <w:szCs w:val="28"/>
        </w:rPr>
        <w:t xml:space="preserve"> естественно-математического образования в Республике Беларусь, </w:t>
      </w:r>
      <w:r w:rsidR="00C909B9" w:rsidRPr="00F24D13">
        <w:rPr>
          <w:sz w:val="28"/>
          <w:szCs w:val="28"/>
        </w:rPr>
        <w:t xml:space="preserve">мотивация к </w:t>
      </w:r>
      <w:r w:rsidR="00BB65EA" w:rsidRPr="00F24D13">
        <w:rPr>
          <w:sz w:val="28"/>
          <w:szCs w:val="28"/>
        </w:rPr>
        <w:t>развити</w:t>
      </w:r>
      <w:r w:rsidR="00C909B9" w:rsidRPr="00F24D13">
        <w:rPr>
          <w:sz w:val="28"/>
          <w:szCs w:val="28"/>
        </w:rPr>
        <w:t>ю</w:t>
      </w:r>
      <w:r w:rsidR="00BB65EA" w:rsidRPr="00F24D13">
        <w:rPr>
          <w:sz w:val="28"/>
          <w:szCs w:val="28"/>
        </w:rPr>
        <w:t xml:space="preserve"> новых форм и методик дополнительного образования учащихся и студентов, в том числе в современных направлениях </w:t>
      </w:r>
      <w:r w:rsidR="0052399B" w:rsidRPr="00F24D13">
        <w:rPr>
          <w:sz w:val="28"/>
          <w:szCs w:val="28"/>
        </w:rPr>
        <w:t>проектно-</w:t>
      </w:r>
      <w:r w:rsidR="00BB65EA" w:rsidRPr="00F24D13">
        <w:rPr>
          <w:sz w:val="28"/>
          <w:szCs w:val="28"/>
        </w:rPr>
        <w:t xml:space="preserve">исследовательской деятельности обучающихся, </w:t>
      </w:r>
      <w:r w:rsidR="00C909B9" w:rsidRPr="00F24D13">
        <w:rPr>
          <w:sz w:val="28"/>
          <w:szCs w:val="28"/>
        </w:rPr>
        <w:t xml:space="preserve">определение шагов по </w:t>
      </w:r>
      <w:r w:rsidR="00BB65EA" w:rsidRPr="00F24D13">
        <w:rPr>
          <w:sz w:val="28"/>
          <w:szCs w:val="28"/>
        </w:rPr>
        <w:t>привлечени</w:t>
      </w:r>
      <w:r w:rsidR="00C909B9" w:rsidRPr="00F24D13">
        <w:rPr>
          <w:sz w:val="28"/>
          <w:szCs w:val="28"/>
        </w:rPr>
        <w:t>ю</w:t>
      </w:r>
      <w:r w:rsidR="00BB65EA" w:rsidRPr="00F24D13">
        <w:rPr>
          <w:sz w:val="28"/>
          <w:szCs w:val="28"/>
        </w:rPr>
        <w:t xml:space="preserve"> выпускников учреждений </w:t>
      </w:r>
      <w:r w:rsidR="00C909B9" w:rsidRPr="00F24D13">
        <w:rPr>
          <w:sz w:val="28"/>
          <w:szCs w:val="28"/>
        </w:rPr>
        <w:t xml:space="preserve">общего </w:t>
      </w:r>
      <w:r w:rsidR="00BB65EA" w:rsidRPr="00F24D13">
        <w:rPr>
          <w:sz w:val="28"/>
          <w:szCs w:val="28"/>
        </w:rPr>
        <w:t xml:space="preserve">среднего образования </w:t>
      </w:r>
      <w:r w:rsidR="00C909B9" w:rsidRPr="00F24D13">
        <w:rPr>
          <w:sz w:val="28"/>
          <w:szCs w:val="28"/>
        </w:rPr>
        <w:t xml:space="preserve">к </w:t>
      </w:r>
      <w:r w:rsidR="00BB65EA" w:rsidRPr="00F24D13">
        <w:rPr>
          <w:sz w:val="28"/>
          <w:szCs w:val="28"/>
        </w:rPr>
        <w:t>продолжени</w:t>
      </w:r>
      <w:r w:rsidR="00C909B9" w:rsidRPr="00F24D13">
        <w:rPr>
          <w:sz w:val="28"/>
          <w:szCs w:val="28"/>
        </w:rPr>
        <w:t>ю</w:t>
      </w:r>
      <w:r w:rsidR="00BB65EA" w:rsidRPr="00F24D13">
        <w:rPr>
          <w:sz w:val="28"/>
          <w:szCs w:val="28"/>
        </w:rPr>
        <w:t xml:space="preserve"> обучения в белорусских </w:t>
      </w:r>
      <w:r w:rsidR="00C909B9" w:rsidRPr="00F24D13">
        <w:rPr>
          <w:sz w:val="28"/>
          <w:szCs w:val="28"/>
        </w:rPr>
        <w:t>учреждениях высшего образования</w:t>
      </w:r>
      <w:r w:rsidR="00BB65EA" w:rsidRPr="00F24D13">
        <w:rPr>
          <w:sz w:val="28"/>
          <w:szCs w:val="28"/>
        </w:rPr>
        <w:t xml:space="preserve">. </w:t>
      </w:r>
    </w:p>
    <w:p w:rsidR="007E7969" w:rsidRPr="00F24D13" w:rsidRDefault="0035680E" w:rsidP="00CC7BAD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F24D13">
        <w:rPr>
          <w:sz w:val="28"/>
          <w:szCs w:val="28"/>
        </w:rPr>
        <w:t>Направляется для принятия решения об участии в Конференции.</w:t>
      </w:r>
    </w:p>
    <w:p w:rsidR="00C909B9" w:rsidRPr="00F24D13" w:rsidRDefault="00C909B9" w:rsidP="00CC7BAD">
      <w:pPr>
        <w:ind w:left="-142"/>
        <w:rPr>
          <w:sz w:val="28"/>
          <w:szCs w:val="28"/>
        </w:rPr>
      </w:pPr>
    </w:p>
    <w:p w:rsidR="00BB65EA" w:rsidRPr="00F24D13" w:rsidRDefault="00BB65EA" w:rsidP="00CC7BAD">
      <w:pPr>
        <w:spacing w:after="240"/>
        <w:ind w:left="-142"/>
        <w:rPr>
          <w:sz w:val="28"/>
          <w:szCs w:val="28"/>
        </w:rPr>
      </w:pPr>
      <w:r w:rsidRPr="00F24D13">
        <w:rPr>
          <w:sz w:val="28"/>
          <w:szCs w:val="28"/>
        </w:rPr>
        <w:t>Приложение</w:t>
      </w:r>
      <w:r w:rsidR="008655AD" w:rsidRPr="00F24D13">
        <w:rPr>
          <w:sz w:val="28"/>
          <w:szCs w:val="28"/>
        </w:rPr>
        <w:t>:</w:t>
      </w:r>
      <w:r w:rsidRPr="00F24D13">
        <w:rPr>
          <w:sz w:val="28"/>
          <w:szCs w:val="28"/>
        </w:rPr>
        <w:t xml:space="preserve"> на 6 л</w:t>
      </w:r>
      <w:r w:rsidR="008655AD" w:rsidRPr="00F24D13">
        <w:rPr>
          <w:sz w:val="28"/>
          <w:szCs w:val="28"/>
        </w:rPr>
        <w:t>.</w:t>
      </w:r>
      <w:r w:rsidRPr="00F24D13">
        <w:rPr>
          <w:sz w:val="28"/>
          <w:szCs w:val="28"/>
        </w:rPr>
        <w:t xml:space="preserve"> в 1 экз.</w:t>
      </w:r>
    </w:p>
    <w:p w:rsidR="00C909B9" w:rsidRPr="00F24D13" w:rsidRDefault="00C909B9" w:rsidP="00CC7BAD">
      <w:pPr>
        <w:ind w:left="-142"/>
        <w:rPr>
          <w:sz w:val="28"/>
          <w:szCs w:val="28"/>
        </w:rPr>
      </w:pPr>
    </w:p>
    <w:p w:rsidR="007E7969" w:rsidRPr="00F24D13" w:rsidRDefault="005C3E32" w:rsidP="00CC7BAD">
      <w:pPr>
        <w:spacing w:after="240"/>
        <w:ind w:left="-142"/>
        <w:rPr>
          <w:sz w:val="28"/>
          <w:szCs w:val="28"/>
        </w:rPr>
      </w:pPr>
      <w:r w:rsidRPr="00F24D13">
        <w:rPr>
          <w:sz w:val="28"/>
          <w:szCs w:val="28"/>
        </w:rPr>
        <w:t>Первый заместитель Министра</w:t>
      </w:r>
      <w:r w:rsidR="00CC7BAD" w:rsidRPr="00F24D13">
        <w:rPr>
          <w:sz w:val="28"/>
          <w:szCs w:val="28"/>
        </w:rPr>
        <w:tab/>
      </w:r>
      <w:r w:rsidR="00CC7BAD" w:rsidRPr="00F24D13">
        <w:rPr>
          <w:sz w:val="28"/>
          <w:szCs w:val="28"/>
        </w:rPr>
        <w:tab/>
      </w:r>
      <w:r w:rsidR="00CC7BAD" w:rsidRPr="00F24D13">
        <w:rPr>
          <w:sz w:val="28"/>
          <w:szCs w:val="28"/>
        </w:rPr>
        <w:tab/>
      </w:r>
      <w:r w:rsidR="00CC7BAD" w:rsidRPr="00F24D13">
        <w:rPr>
          <w:sz w:val="28"/>
          <w:szCs w:val="28"/>
        </w:rPr>
        <w:tab/>
      </w:r>
      <w:proofErr w:type="spellStart"/>
      <w:r w:rsidR="00C909B9" w:rsidRPr="00F24D13">
        <w:rPr>
          <w:sz w:val="28"/>
          <w:szCs w:val="28"/>
        </w:rPr>
        <w:t>А.Г.Баханович</w:t>
      </w:r>
      <w:proofErr w:type="spellEnd"/>
    </w:p>
    <w:p w:rsidR="00CC7BAD" w:rsidRPr="00CC7BAD" w:rsidRDefault="00CC7BAD" w:rsidP="00F24D13">
      <w:pPr>
        <w:ind w:left="-142"/>
        <w:rPr>
          <w:sz w:val="14"/>
          <w:szCs w:val="14"/>
          <w:lang w:val="en-US"/>
        </w:rPr>
      </w:pPr>
    </w:p>
    <w:p w:rsidR="008655AD" w:rsidRPr="00CC7BAD" w:rsidRDefault="008655AD" w:rsidP="00F24D13">
      <w:pPr>
        <w:ind w:left="-142"/>
        <w:rPr>
          <w:sz w:val="14"/>
          <w:szCs w:val="14"/>
        </w:rPr>
      </w:pPr>
      <w:proofErr w:type="spellStart"/>
      <w:r w:rsidRPr="00CC7BAD">
        <w:rPr>
          <w:sz w:val="14"/>
          <w:szCs w:val="14"/>
        </w:rPr>
        <w:t>Саванович</w:t>
      </w:r>
      <w:proofErr w:type="spellEnd"/>
      <w:r w:rsidRPr="00CC7BAD">
        <w:rPr>
          <w:sz w:val="14"/>
          <w:szCs w:val="14"/>
        </w:rPr>
        <w:t xml:space="preserve"> 222-67-98</w:t>
      </w:r>
    </w:p>
    <w:sectPr w:rsidR="008655AD" w:rsidRPr="00CC7BAD" w:rsidSect="00CC7BAD">
      <w:pgSz w:w="11906" w:h="16838"/>
      <w:pgMar w:top="568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5B5A"/>
    <w:rsid w:val="00070526"/>
    <w:rsid w:val="00154AB8"/>
    <w:rsid w:val="002E216D"/>
    <w:rsid w:val="0035680E"/>
    <w:rsid w:val="00451CA0"/>
    <w:rsid w:val="0052399B"/>
    <w:rsid w:val="005A6E30"/>
    <w:rsid w:val="005C3E32"/>
    <w:rsid w:val="00752DF8"/>
    <w:rsid w:val="007E7969"/>
    <w:rsid w:val="00824AAF"/>
    <w:rsid w:val="008655AD"/>
    <w:rsid w:val="008E1906"/>
    <w:rsid w:val="008E2F41"/>
    <w:rsid w:val="008E4E73"/>
    <w:rsid w:val="0093752D"/>
    <w:rsid w:val="009A416A"/>
    <w:rsid w:val="009E266C"/>
    <w:rsid w:val="00BB65EA"/>
    <w:rsid w:val="00BC5B5A"/>
    <w:rsid w:val="00C26A3F"/>
    <w:rsid w:val="00C909B9"/>
    <w:rsid w:val="00CC7BAD"/>
    <w:rsid w:val="00DA0122"/>
    <w:rsid w:val="00E73FE6"/>
    <w:rsid w:val="00EF5E2A"/>
    <w:rsid w:val="00F24D13"/>
    <w:rsid w:val="00F4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51AC-8700-4A1D-912B-577834CB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Kab243_1</dc:creator>
  <cp:lastModifiedBy>l</cp:lastModifiedBy>
  <cp:revision>12</cp:revision>
  <cp:lastPrinted>2023-05-11T23:16:00Z</cp:lastPrinted>
  <dcterms:created xsi:type="dcterms:W3CDTF">2023-05-11T22:50:00Z</dcterms:created>
  <dcterms:modified xsi:type="dcterms:W3CDTF">2023-05-18T07:49:00Z</dcterms:modified>
</cp:coreProperties>
</file>